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-601" w:type="dxa"/>
        <w:tblLayout w:type="fixed"/>
        <w:tblLook w:val="04A0"/>
      </w:tblPr>
      <w:tblGrid>
        <w:gridCol w:w="4678"/>
        <w:gridCol w:w="708"/>
        <w:gridCol w:w="709"/>
        <w:gridCol w:w="709"/>
        <w:gridCol w:w="1842"/>
        <w:gridCol w:w="709"/>
        <w:gridCol w:w="1276"/>
      </w:tblGrid>
      <w:tr w:rsidR="00D2396C" w:rsidRPr="00D2396C" w:rsidTr="00D2396C">
        <w:trPr>
          <w:trHeight w:val="46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Приложение 6 </w:t>
            </w:r>
            <w:r>
              <w:rPr>
                <w:rFonts w:eastAsia="Times New Roman"/>
                <w:lang w:eastAsia="ru-RU"/>
              </w:rPr>
              <w:t xml:space="preserve">                            </w:t>
            </w:r>
            <w:r w:rsidRPr="00D2396C">
              <w:rPr>
                <w:rFonts w:eastAsia="Times New Roman"/>
                <w:lang w:eastAsia="ru-RU"/>
              </w:rPr>
              <w:t xml:space="preserve"> к решению Земского собрания Княгининского района Нижегородской области "О районном бюджете на 2017 год"от  29.12.2016 года  № 82</w:t>
            </w:r>
            <w:r w:rsidRPr="00D2396C">
              <w:rPr>
                <w:rFonts w:eastAsia="Times New Roman"/>
                <w:lang w:eastAsia="ru-RU"/>
              </w:rPr>
              <w:br/>
              <w:t>(в редакции решения Земского собрания Княг</w:t>
            </w:r>
            <w:r w:rsidR="004546EA">
              <w:rPr>
                <w:rFonts w:eastAsia="Times New Roman"/>
                <w:lang w:eastAsia="ru-RU"/>
              </w:rPr>
              <w:t>ининского района от 05.12.2017 № 60</w:t>
            </w:r>
            <w:r w:rsidRPr="00D2396C">
              <w:rPr>
                <w:rFonts w:eastAsia="Times New Roman"/>
                <w:lang w:eastAsia="ru-RU"/>
              </w:rPr>
              <w:t>)</w:t>
            </w:r>
          </w:p>
        </w:tc>
      </w:tr>
      <w:tr w:rsidR="00D2396C" w:rsidRPr="00D2396C" w:rsidTr="00D2396C">
        <w:trPr>
          <w:trHeight w:val="49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2396C" w:rsidRPr="00D2396C" w:rsidTr="00D2396C">
        <w:trPr>
          <w:trHeight w:val="46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2396C" w:rsidRPr="00D2396C" w:rsidTr="00D2396C">
        <w:trPr>
          <w:trHeight w:val="78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2396C" w:rsidRPr="00D2396C" w:rsidTr="00D2396C">
        <w:trPr>
          <w:trHeight w:val="49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2396C" w:rsidRPr="00D2396C" w:rsidTr="00D2396C">
        <w:trPr>
          <w:trHeight w:val="51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2396C" w:rsidRPr="00D2396C" w:rsidTr="00D2396C">
        <w:trPr>
          <w:trHeight w:val="3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2396C" w:rsidRPr="00D2396C" w:rsidTr="00D2396C">
        <w:trPr>
          <w:trHeight w:val="315"/>
        </w:trPr>
        <w:tc>
          <w:tcPr>
            <w:tcW w:w="106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2017 год</w:t>
            </w:r>
          </w:p>
        </w:tc>
      </w:tr>
      <w:tr w:rsidR="00D2396C" w:rsidRPr="00D2396C" w:rsidTr="00D2396C">
        <w:trPr>
          <w:trHeight w:val="3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D2396C" w:rsidRPr="00D2396C" w:rsidTr="00D2396C">
        <w:trPr>
          <w:trHeight w:val="31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6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D2396C" w:rsidRPr="00D2396C" w:rsidTr="00D2396C">
        <w:trPr>
          <w:trHeight w:val="299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2396C" w:rsidRPr="00D2396C" w:rsidTr="00D2396C">
        <w:trPr>
          <w:trHeight w:val="859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2396C" w:rsidRPr="00D2396C" w:rsidTr="00D2396C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65 475,3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14 243,5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496,3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496,3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496,3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496,3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</w:t>
            </w:r>
            <w:r w:rsidRPr="00D2396C">
              <w:rPr>
                <w:rFonts w:eastAsia="Times New Roman"/>
                <w:lang w:eastAsia="ru-RU"/>
              </w:rPr>
              <w:lastRenderedPageBreak/>
              <w:t xml:space="preserve">местного самоуправления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496,3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496,3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9 344,2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9 344,2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9 344,2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9 344,2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8 773,5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8 094,9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671,6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570,7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570,7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2 752,0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2 752,0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2 752,0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2 752,0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2 752,0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2 752,0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1 651,0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1 651,0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1 651,0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1 651,0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1 548,5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1 374,2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169,2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09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102,5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1 09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102,5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305,2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305,2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305,2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305,2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461,3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461,3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461,3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461,3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461,3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461,3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461,3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6 550,0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3 250,0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3250,0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3250,0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2250,0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11 2 09  03030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2 250,0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11 2 09  03030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2 250,0</w:t>
            </w:r>
          </w:p>
        </w:tc>
      </w:tr>
      <w:tr w:rsidR="00D2396C" w:rsidRPr="00D2396C" w:rsidTr="00D2396C">
        <w:trPr>
          <w:trHeight w:val="10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1 000,0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1 000,0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3 300,0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3 300,0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3 300,0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3 300,0</w:t>
            </w:r>
          </w:p>
        </w:tc>
      </w:tr>
      <w:tr w:rsidR="00D2396C" w:rsidRPr="00D2396C" w:rsidTr="00D2396C">
        <w:trPr>
          <w:trHeight w:val="112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3 300,0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3 300,0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6 742,1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6 656,1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3 764,5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3 764,5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3 764,5</w:t>
            </w:r>
          </w:p>
        </w:tc>
      </w:tr>
      <w:tr w:rsidR="00D2396C" w:rsidRPr="00D2396C" w:rsidTr="00D2396C">
        <w:trPr>
          <w:trHeight w:val="39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</w:t>
            </w:r>
            <w:r w:rsidRPr="00D2396C">
              <w:rPr>
                <w:rFonts w:eastAsia="Times New Roman"/>
                <w:lang w:eastAsia="ru-RU"/>
              </w:rPr>
              <w:lastRenderedPageBreak/>
              <w:t xml:space="preserve">(городских парков)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3 764,5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3 764,5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2 891,6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2 891,6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2 891,6</w:t>
            </w:r>
          </w:p>
        </w:tc>
      </w:tr>
      <w:tr w:rsidR="00D2396C" w:rsidRPr="00D2396C" w:rsidTr="00D2396C">
        <w:trPr>
          <w:trHeight w:val="7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442,0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442,0</w:t>
            </w:r>
          </w:p>
        </w:tc>
      </w:tr>
      <w:tr w:rsidR="00D2396C" w:rsidRPr="00D2396C" w:rsidTr="00D2396C">
        <w:trPr>
          <w:trHeight w:val="7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2 449,6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2 449,6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86,0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86,0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86,0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86,0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86,0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86,0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30,0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1 254,1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1 254,1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1 254,1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1 254,1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1 254,1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898,0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898,0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356,1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356,1</w:t>
            </w:r>
          </w:p>
        </w:tc>
      </w:tr>
      <w:tr w:rsidR="00D2396C" w:rsidRPr="00D2396C" w:rsidTr="00D2396C">
        <w:trPr>
          <w:trHeight w:val="106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35 889,1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9 868,2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9 868,2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9 868,2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9 868,2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9 868,2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9 868,2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8 824,3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Прочие межбюджетные трансферты общего характера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26 020,9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26 020,9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26 020,9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26 020,9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26 020,9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26 020,9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51 113,9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56,7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54,7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54,7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54,7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54,7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54,7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54,7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4 416,9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4 416,9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4 412,4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4 412,4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4 412,4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4 116,0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4 116,0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2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296,4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2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296,4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46 640,3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32 876,1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32 796,5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32 752,0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9 844,4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9 184,8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9 184,8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630,7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630,7</w:t>
            </w:r>
          </w:p>
        </w:tc>
      </w:tr>
      <w:tr w:rsidR="00D2396C" w:rsidRPr="00D2396C" w:rsidTr="00D2396C">
        <w:trPr>
          <w:trHeight w:val="27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28,9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28,9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</w:tr>
      <w:tr w:rsidR="00D2396C" w:rsidRPr="00D2396C" w:rsidTr="00D2396C">
        <w:trPr>
          <w:trHeight w:val="28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86,5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1 270,2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1 158,0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1 158,0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65,9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65,9</w:t>
            </w:r>
          </w:p>
        </w:tc>
      </w:tr>
      <w:tr w:rsidR="00D2396C" w:rsidRPr="00D2396C" w:rsidTr="00D2396C">
        <w:trPr>
          <w:trHeight w:val="28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46,3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46,3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</w:tr>
      <w:tr w:rsidR="00D2396C" w:rsidRPr="00D2396C" w:rsidTr="00D2396C">
        <w:trPr>
          <w:trHeight w:val="27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41,7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за счет средств районного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18 382,6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17 124,8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17 124,8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980,8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980,8</w:t>
            </w:r>
          </w:p>
        </w:tc>
      </w:tr>
      <w:tr w:rsidR="00D2396C" w:rsidRPr="00D2396C" w:rsidTr="00D2396C">
        <w:trPr>
          <w:trHeight w:val="28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277,0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277,0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</w:tr>
      <w:tr w:rsidR="00D2396C" w:rsidRPr="00D2396C" w:rsidTr="00D2396C">
        <w:trPr>
          <w:trHeight w:val="28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249,3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27,7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2 578,0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2 578,0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2 578,0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410,9</w:t>
            </w:r>
          </w:p>
        </w:tc>
      </w:tr>
      <w:tr w:rsidR="00D2396C" w:rsidRPr="00D2396C" w:rsidTr="00D2396C">
        <w:trPr>
          <w:trHeight w:val="1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410,9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410,9</w:t>
            </w:r>
          </w:p>
        </w:tc>
      </w:tr>
      <w:tr w:rsidR="00D2396C" w:rsidRPr="00D2396C" w:rsidTr="00D2396C">
        <w:trPr>
          <w:trHeight w:val="11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175,4</w:t>
            </w:r>
          </w:p>
        </w:tc>
      </w:tr>
      <w:tr w:rsidR="00D2396C" w:rsidRPr="00D2396C" w:rsidTr="00D2396C">
        <w:trPr>
          <w:trHeight w:val="39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Расходы на государственную поддержку муниципальных учреждений культуры, находящихся на территории сельских поселений </w:t>
            </w:r>
            <w:r w:rsidRPr="00D2396C">
              <w:rPr>
                <w:rFonts w:eastAsia="Times New Roman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09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175,4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09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175,4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75,6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75,6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74,0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1,6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21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529,4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529,4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529,4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529,4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492,8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492,8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05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36,6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1 05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36,6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13 234,8</w:t>
            </w:r>
          </w:p>
        </w:tc>
      </w:tr>
      <w:tr w:rsidR="00D2396C" w:rsidRPr="00D2396C" w:rsidTr="00D2396C">
        <w:trPr>
          <w:trHeight w:val="25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"Развитие культуры Княгининского района Нижегородской области на 2017-2021 </w:t>
            </w: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13 232,3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12 561,3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12 561,3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11 896,5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8 833,3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3 003,5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59,7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664,8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664,8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671,0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671,0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622,1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2396C">
              <w:rPr>
                <w:rFonts w:eastAsia="Times New Roman"/>
                <w:lang w:eastAsia="ru-RU"/>
              </w:rPr>
              <w:lastRenderedPageBreak/>
              <w:t>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579,5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42,6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6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48,9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 6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48,9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152 836,7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32,1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32,1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32,1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151 149,8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46 183,7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45 913,5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45 913,5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45 913,5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12 547,5</w:t>
            </w:r>
          </w:p>
        </w:tc>
      </w:tr>
      <w:tr w:rsidR="00D2396C" w:rsidRPr="00D2396C" w:rsidTr="00D2396C">
        <w:trPr>
          <w:trHeight w:val="25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2396C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12 547,5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33 117,5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33 117,5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248,5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248,5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79,7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79,7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190,5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190,5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190,5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190,5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82 526,6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82 327,1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82 255,1</w:t>
            </w:r>
          </w:p>
        </w:tc>
      </w:tr>
      <w:tr w:rsidR="00D2396C" w:rsidRPr="00D2396C" w:rsidTr="00D2396C">
        <w:trPr>
          <w:trHeight w:val="142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82 128,5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12 694,7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12 694,7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69 239,3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69 239,3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194,5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194,5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126,6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126,6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126,6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"Ресурсное обеспечение сферы образования Княгининского района Нижегородской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72,0</w:t>
            </w:r>
          </w:p>
        </w:tc>
      </w:tr>
      <w:tr w:rsidR="00D2396C" w:rsidRPr="00D2396C" w:rsidTr="00D2396C">
        <w:trPr>
          <w:trHeight w:val="8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</w:t>
            </w:r>
            <w:r w:rsidRPr="00D2396C">
              <w:rPr>
                <w:rFonts w:eastAsia="Times New Roman"/>
                <w:lang w:eastAsia="ru-RU"/>
              </w:rPr>
              <w:lastRenderedPageBreak/>
              <w:t>модернизация и обновление автобусного парка для перевозки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72,0</w:t>
            </w:r>
          </w:p>
        </w:tc>
      </w:tr>
      <w:tr w:rsidR="00D2396C" w:rsidRPr="00D2396C" w:rsidTr="00D2396C">
        <w:trPr>
          <w:trHeight w:val="95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321"/>
            <w:r w:rsidRPr="00D2396C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98,5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98,5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83,9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83,9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2396C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83,9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57,0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57,0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3 235,1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3 209,7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3 202,7</w:t>
            </w:r>
          </w:p>
        </w:tc>
      </w:tr>
      <w:tr w:rsidR="00D2396C" w:rsidRPr="00D2396C" w:rsidTr="00D2396C">
        <w:trPr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3 194,2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2 992,4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2 992,4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201,8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201,8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2,4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16,4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16,4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16,4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16,4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1 244,3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1 244,3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1 244,3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1 244,3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1 031,0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628,4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237,1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165,5</w:t>
            </w:r>
          </w:p>
        </w:tc>
      </w:tr>
      <w:tr w:rsidR="00D2396C" w:rsidRPr="00D2396C" w:rsidTr="00D2396C">
        <w:trPr>
          <w:trHeight w:val="29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213,3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213,3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17 960,1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2396C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2396C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2396C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2396C">
              <w:rPr>
                <w:rFonts w:eastAsia="Times New Roman"/>
                <w:b/>
                <w:bCs/>
                <w:color w:val="000000"/>
                <w:lang w:eastAsia="ru-RU"/>
              </w:rPr>
              <w:t>17 912,6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13,5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2396C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45,0</w:t>
            </w:r>
          </w:p>
        </w:tc>
      </w:tr>
      <w:tr w:rsidR="00D2396C" w:rsidRPr="00D2396C" w:rsidTr="00D2396C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0,5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2396C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29,0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29,0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29,0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1 066,0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1 066,0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996,8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195,4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1,2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3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69,2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3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69,2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14 153,4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13 727,6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12 913,7</w:t>
            </w:r>
          </w:p>
        </w:tc>
      </w:tr>
      <w:tr w:rsidR="00D2396C" w:rsidRPr="00D2396C" w:rsidTr="00D2396C">
        <w:trPr>
          <w:trHeight w:val="16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9 980,0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2 908,7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25,0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813,9</w:t>
            </w:r>
          </w:p>
        </w:tc>
      </w:tr>
      <w:tr w:rsidR="00D2396C" w:rsidRPr="00D2396C" w:rsidTr="00D2396C">
        <w:trPr>
          <w:trHeight w:val="17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813,9</w:t>
            </w:r>
          </w:p>
        </w:tc>
      </w:tr>
      <w:tr w:rsidR="00D2396C" w:rsidRPr="00D2396C" w:rsidTr="00D2396C">
        <w:trPr>
          <w:trHeight w:val="13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425,8</w:t>
            </w:r>
          </w:p>
        </w:tc>
      </w:tr>
      <w:tr w:rsidR="00D2396C" w:rsidRPr="00D2396C" w:rsidTr="00D2396C">
        <w:trPr>
          <w:trHeight w:val="23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425,8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125,4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401,3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39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400,3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400,3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368,3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2 231,9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2 231,9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2 082,2</w:t>
            </w:r>
          </w:p>
        </w:tc>
      </w:tr>
      <w:tr w:rsidR="00D2396C" w:rsidRPr="00D2396C" w:rsidTr="00D2396C">
        <w:trPr>
          <w:trHeight w:val="53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1 821,2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258,6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2,4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7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149,7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7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149,7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76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35,5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</w:t>
            </w:r>
            <w:r w:rsidRPr="00D2396C">
              <w:rPr>
                <w:rFonts w:eastAsia="Times New Roman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35,5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35,5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35,5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35,5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1 654,8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1 654,8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2396C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1 654,8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1 654,8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1 654,8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1 654,8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24,5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1 630,3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45 684,4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45 684,4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45 684,4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45 684,4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41 091,2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14 609,1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12 627,2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12 627,2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1 981,9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1 981,9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16 302,7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12 415,1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12 415,1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3 887,6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3 887,6</w:t>
            </w:r>
          </w:p>
        </w:tc>
      </w:tr>
      <w:tr w:rsidR="00D2396C" w:rsidRPr="00D2396C" w:rsidTr="00D2396C">
        <w:trPr>
          <w:trHeight w:val="10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Возмещение части затрат организаций агропромышленного комплекса на уплату процентов за пользование </w:t>
            </w:r>
            <w:r w:rsidRPr="00D2396C">
              <w:rPr>
                <w:rFonts w:eastAsia="Times New Roman"/>
                <w:lang w:eastAsia="ru-RU"/>
              </w:rPr>
              <w:lastRenderedPageBreak/>
              <w:t>кредитными ресурсам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9 842,8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43,0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43,0</w:t>
            </w:r>
          </w:p>
        </w:tc>
      </w:tr>
      <w:tr w:rsidR="00D2396C" w:rsidRPr="00D2396C" w:rsidTr="00D2396C">
        <w:trPr>
          <w:trHeight w:val="73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9 799,8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9 799,8</w:t>
            </w:r>
          </w:p>
        </w:tc>
      </w:tr>
      <w:tr w:rsidR="00D2396C" w:rsidRPr="00D2396C" w:rsidTr="00D2396C">
        <w:trPr>
          <w:trHeight w:val="23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75,0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261,6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261,6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261,6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155,4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155,4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155,4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155,4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4 437,8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4 437,8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249,7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249,7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4 188,1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3 725,9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432,2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937,1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937,1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937,1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937,1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937,1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937,1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37,4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37,3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855,1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855,1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44,6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70 698,7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32 817,0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20 767,5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623,3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623,3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420,8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420,8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390,4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30,4</w:t>
            </w:r>
          </w:p>
        </w:tc>
      </w:tr>
      <w:tr w:rsidR="00D2396C" w:rsidRPr="00D2396C" w:rsidTr="00D2396C">
        <w:trPr>
          <w:trHeight w:val="12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202,5</w:t>
            </w:r>
          </w:p>
        </w:tc>
      </w:tr>
      <w:tr w:rsidR="00D2396C" w:rsidRPr="00D2396C" w:rsidTr="00D2396C">
        <w:trPr>
          <w:trHeight w:val="1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202,5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121,9</w:t>
            </w:r>
          </w:p>
        </w:tc>
      </w:tr>
      <w:tr w:rsidR="00D2396C" w:rsidRPr="00D2396C" w:rsidTr="00D2396C">
        <w:trPr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20 144,2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20 144,2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 xml:space="preserve">Обеспечение выполнения муниципальных функций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20 144,2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2 934,5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176,2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2 741,3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17,0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1 487,0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1 487,0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15 722,7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15 722,7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12 048,5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4 835,1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4 835,1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4 835,1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4 538,6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4 538,6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296,5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296,5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196,4</w:t>
            </w:r>
          </w:p>
        </w:tc>
      </w:tr>
      <w:tr w:rsidR="00D2396C" w:rsidRPr="00D2396C" w:rsidTr="00D2396C">
        <w:trPr>
          <w:trHeight w:val="39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196,4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63,0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63,0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63,0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98,4</w:t>
            </w:r>
          </w:p>
        </w:tc>
      </w:tr>
      <w:tr w:rsidR="00D2396C" w:rsidRPr="00D2396C" w:rsidTr="00D2396C">
        <w:trPr>
          <w:trHeight w:val="25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Оценка недвижимости, признание прав и регулирование отношений по </w:t>
            </w:r>
            <w:r w:rsidRPr="00D2396C">
              <w:rPr>
                <w:rFonts w:eastAsia="Times New Roman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98,4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98,4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70,1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23,6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23,6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23,6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23,6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11 3 37  00000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11 3 37  25050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11 3 37  25050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32,9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29,0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20,6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20,6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6 916,3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6 916,3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Обеспечение деятельности муниципальных учреждений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6 787,0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6 662,6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1 710,7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4 939,3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124,4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124,4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129,3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129,3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110,8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18,5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3 455,0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3 455,0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</w:t>
            </w: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3 453,0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3 453,0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540,0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540,0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540,0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2 896,0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2 176,9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1 709,2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463,7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130,9</w:t>
            </w:r>
          </w:p>
        </w:tc>
      </w:tr>
      <w:tr w:rsidR="00D2396C" w:rsidRPr="00D2396C" w:rsidTr="00D2396C">
        <w:trPr>
          <w:trHeight w:val="17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130,9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588,2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03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588,2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12,0</w:t>
            </w:r>
          </w:p>
        </w:tc>
      </w:tr>
      <w:tr w:rsidR="00D2396C" w:rsidRPr="00D2396C" w:rsidTr="00D2396C">
        <w:trPr>
          <w:trHeight w:val="79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Услуги по распечатке карт ГО и ЧС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11 6 07  25280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11 6 07  25280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</w:t>
            </w:r>
            <w:r w:rsidRPr="00D2396C">
              <w:rPr>
                <w:rFonts w:eastAsia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6 305,2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D2396C" w:rsidRPr="00D2396C" w:rsidTr="00D2396C">
        <w:trPr>
          <w:trHeight w:val="53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2 134,0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2 134,0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2 134,0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2 134,0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4 135,6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1 784,5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14,0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1 770,5</w:t>
            </w:r>
          </w:p>
        </w:tc>
      </w:tr>
      <w:tr w:rsidR="00D2396C" w:rsidRPr="00D2396C" w:rsidTr="00D2396C">
        <w:trPr>
          <w:trHeight w:val="39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1 617,7</w:t>
            </w:r>
          </w:p>
        </w:tc>
      </w:tr>
      <w:tr w:rsidR="00D2396C" w:rsidRPr="00D2396C" w:rsidTr="00D2396C">
        <w:trPr>
          <w:trHeight w:val="1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1 617,7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1 617,7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15,9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136,9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136,9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136,9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2 351,1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2 351,1</w:t>
            </w:r>
          </w:p>
        </w:tc>
      </w:tr>
      <w:tr w:rsidR="00D2396C" w:rsidRPr="00D2396C" w:rsidTr="00D2396C">
        <w:trPr>
          <w:trHeight w:val="25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39,6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39,6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33,7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2 280,7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2 280,7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2 280,7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30,8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30,8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2396C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30,8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35,6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35,6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35,6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25,0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25,0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1 786,3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1 786,3</w:t>
            </w:r>
          </w:p>
        </w:tc>
      </w:tr>
      <w:tr w:rsidR="00D2396C" w:rsidRPr="00D2396C" w:rsidTr="00D2396C">
        <w:trPr>
          <w:trHeight w:val="10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</w:t>
            </w: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1 786,3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667,4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571,0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Капитальный ремонт муниципальной бани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96,4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96,4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96,4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1 118,9</w:t>
            </w:r>
          </w:p>
        </w:tc>
      </w:tr>
      <w:tr w:rsidR="00D2396C" w:rsidRPr="00D2396C" w:rsidTr="00D2396C">
        <w:trPr>
          <w:trHeight w:val="11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1 118,9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04 3 01  29700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1 118,9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04 3 01  29700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1 118,9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13 249,6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11 575,7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11 564,8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11 564,8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22,0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22,0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718,1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718,1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718,1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10 802,2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9 995,2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9 995,2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807,0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807,0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22,5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22,5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22,5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10,9</w:t>
            </w:r>
          </w:p>
        </w:tc>
      </w:tr>
      <w:tr w:rsidR="00D2396C" w:rsidRPr="00D2396C" w:rsidTr="00D2396C">
        <w:trPr>
          <w:trHeight w:val="19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1 673,9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1 673,9</w:t>
            </w:r>
          </w:p>
        </w:tc>
      </w:tr>
      <w:tr w:rsidR="00D2396C" w:rsidRPr="00D2396C" w:rsidTr="00D2396C">
        <w:trPr>
          <w:trHeight w:val="10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 «Развитие физической культуры и массового спорта, развитие </w:t>
            </w:r>
            <w:r w:rsidRPr="00D2396C">
              <w:rPr>
                <w:rFonts w:eastAsia="Times New Roman"/>
                <w:lang w:eastAsia="ru-RU"/>
              </w:rPr>
              <w:lastRenderedPageBreak/>
              <w:t>спорта высших достижений»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1 673,9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1 673,9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1 606,5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1 606,5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05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67,4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1 05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67,4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9 488,7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2 680,0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2 680,0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2 680,0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2 680,0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2 680,0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77 7 04  29980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2 680,0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3 101,1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381,0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186,0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Социальное обеспечение и иные </w:t>
            </w:r>
            <w:r w:rsidRPr="00D2396C">
              <w:rPr>
                <w:rFonts w:eastAsia="Times New Roman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60,0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135,0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135,0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135,0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2720,1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470,4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470,4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470,4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470,4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2 249,7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2 249,7</w:t>
            </w:r>
          </w:p>
        </w:tc>
      </w:tr>
      <w:tr w:rsidR="00D2396C" w:rsidRPr="00D2396C" w:rsidTr="00D2396C">
        <w:trPr>
          <w:trHeight w:val="25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1 499,8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1 499,8</w:t>
            </w:r>
          </w:p>
        </w:tc>
      </w:tr>
      <w:tr w:rsidR="00D2396C" w:rsidRPr="00D2396C" w:rsidTr="00D2396C">
        <w:trPr>
          <w:trHeight w:val="2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</w:t>
            </w:r>
            <w:r w:rsidRPr="00D2396C">
              <w:rPr>
                <w:rFonts w:eastAsia="Times New Roman"/>
                <w:lang w:eastAsia="ru-RU"/>
              </w:rPr>
              <w:lastRenderedPageBreak/>
              <w:t>инвалидов в Российской Федерации"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749,9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749,9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3 707,6</w:t>
            </w:r>
          </w:p>
        </w:tc>
      </w:tr>
      <w:tr w:rsidR="00D2396C" w:rsidRPr="00D2396C" w:rsidTr="00D2396C">
        <w:trPr>
          <w:trHeight w:val="17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3 707,6</w:t>
            </w:r>
          </w:p>
        </w:tc>
      </w:tr>
      <w:tr w:rsidR="00D2396C" w:rsidRPr="00D2396C" w:rsidTr="00D2396C">
        <w:trPr>
          <w:trHeight w:val="16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3 707,6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3 707,6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3 707,6</w:t>
            </w:r>
          </w:p>
        </w:tc>
      </w:tr>
      <w:tr w:rsidR="00D2396C" w:rsidRPr="00D2396C" w:rsidTr="00D2396C">
        <w:trPr>
          <w:trHeight w:val="6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3 707,6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3 576,6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1 491,3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1 491,3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1 491,3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1 491,3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1 491,3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1 491,3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2 085,3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2 085,3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2 085,3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2 085,3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2 085,3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2 085,3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700,2</w:t>
            </w:r>
          </w:p>
        </w:tc>
      </w:tr>
      <w:tr w:rsidR="00D2396C" w:rsidRPr="00D2396C" w:rsidTr="00D2396C">
        <w:trPr>
          <w:trHeight w:val="25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700,2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651,3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635,2</w:t>
            </w:r>
          </w:p>
        </w:tc>
      </w:tr>
      <w:tr w:rsidR="00D2396C" w:rsidRPr="00D2396C" w:rsidTr="00D2396C">
        <w:trPr>
          <w:trHeight w:val="6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16,1</w:t>
            </w:r>
          </w:p>
        </w:tc>
      </w:tr>
      <w:tr w:rsidR="00D2396C" w:rsidRPr="00D2396C" w:rsidTr="00D2396C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2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48,9</w:t>
            </w:r>
          </w:p>
        </w:tc>
      </w:tr>
      <w:tr w:rsidR="00D2396C" w:rsidRPr="00D2396C" w:rsidTr="00D2396C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07 2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48,9</w:t>
            </w:r>
          </w:p>
        </w:tc>
      </w:tr>
      <w:tr w:rsidR="00D2396C" w:rsidRPr="00D2396C" w:rsidTr="00D2396C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6C" w:rsidRPr="00D2396C" w:rsidRDefault="00D2396C" w:rsidP="00D2396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2396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96C" w:rsidRPr="00D2396C" w:rsidRDefault="00D2396C" w:rsidP="00D2396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2396C">
              <w:rPr>
                <w:rFonts w:eastAsia="Times New Roman"/>
                <w:b/>
                <w:bCs/>
                <w:lang w:eastAsia="ru-RU"/>
              </w:rPr>
              <w:t>387 446,3</w:t>
            </w:r>
          </w:p>
        </w:tc>
      </w:tr>
    </w:tbl>
    <w:p w:rsidR="00493C13" w:rsidRDefault="00493C13"/>
    <w:sectPr w:rsidR="00493C13" w:rsidSect="00D2396C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21B" w:rsidRDefault="008C021B" w:rsidP="00D2396C">
      <w:pPr>
        <w:spacing w:after="0" w:line="240" w:lineRule="auto"/>
      </w:pPr>
      <w:r>
        <w:separator/>
      </w:r>
    </w:p>
  </w:endnote>
  <w:endnote w:type="continuationSeparator" w:id="0">
    <w:p w:rsidR="008C021B" w:rsidRDefault="008C021B" w:rsidP="00D23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21B" w:rsidRDefault="008C021B" w:rsidP="00D2396C">
      <w:pPr>
        <w:spacing w:after="0" w:line="240" w:lineRule="auto"/>
      </w:pPr>
      <w:r>
        <w:separator/>
      </w:r>
    </w:p>
  </w:footnote>
  <w:footnote w:type="continuationSeparator" w:id="0">
    <w:p w:rsidR="008C021B" w:rsidRDefault="008C021B" w:rsidP="00D23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6744"/>
      <w:docPartObj>
        <w:docPartGallery w:val="Page Numbers (Top of Page)"/>
        <w:docPartUnique/>
      </w:docPartObj>
    </w:sdtPr>
    <w:sdtContent>
      <w:p w:rsidR="004546EA" w:rsidRDefault="004546EA">
        <w:pPr>
          <w:pStyle w:val="a5"/>
          <w:jc w:val="center"/>
        </w:pPr>
        <w:fldSimple w:instr=" PAGE   \* MERGEFORMAT ">
          <w:r>
            <w:rPr>
              <w:noProof/>
            </w:rPr>
            <w:t>63</w:t>
          </w:r>
        </w:fldSimple>
      </w:p>
    </w:sdtContent>
  </w:sdt>
  <w:p w:rsidR="004546EA" w:rsidRDefault="004546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96C"/>
    <w:rsid w:val="00103F4B"/>
    <w:rsid w:val="00194562"/>
    <w:rsid w:val="004546EA"/>
    <w:rsid w:val="00493C13"/>
    <w:rsid w:val="00495DD3"/>
    <w:rsid w:val="006F07A4"/>
    <w:rsid w:val="008C021B"/>
    <w:rsid w:val="00D2396C"/>
    <w:rsid w:val="00DA00F0"/>
    <w:rsid w:val="00EA629A"/>
    <w:rsid w:val="00F1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9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2396C"/>
    <w:rPr>
      <w:color w:val="800080"/>
      <w:u w:val="single"/>
    </w:rPr>
  </w:style>
  <w:style w:type="paragraph" w:customStyle="1" w:styleId="xl66">
    <w:name w:val="xl66"/>
    <w:basedOn w:val="a"/>
    <w:rsid w:val="00D2396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D2396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D2396C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D239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D239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D239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D239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8">
    <w:name w:val="xl78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D2396C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D239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D2396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D239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D2396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D2396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D239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D2396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D2396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D2396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D2396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D239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D2396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D239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D239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D2396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D239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57">
    <w:name w:val="xl157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D239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D239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D2396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D2396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D2396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6">
    <w:name w:val="xl166"/>
    <w:basedOn w:val="a"/>
    <w:rsid w:val="00D239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D2396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8">
    <w:name w:val="xl168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70">
    <w:name w:val="xl170"/>
    <w:basedOn w:val="a"/>
    <w:rsid w:val="00D239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71">
    <w:name w:val="xl171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72">
    <w:name w:val="xl172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D239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D2396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D2396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81">
    <w:name w:val="xl181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D2396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85">
    <w:name w:val="xl185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6">
    <w:name w:val="xl186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7">
    <w:name w:val="xl187"/>
    <w:basedOn w:val="a"/>
    <w:rsid w:val="00D2396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9">
    <w:name w:val="xl189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D2396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2">
    <w:name w:val="xl192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4">
    <w:name w:val="xl194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6">
    <w:name w:val="xl196"/>
    <w:basedOn w:val="a"/>
    <w:rsid w:val="00D239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7">
    <w:name w:val="xl197"/>
    <w:basedOn w:val="a"/>
    <w:rsid w:val="00D239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8">
    <w:name w:val="xl198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9">
    <w:name w:val="xl199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00">
    <w:name w:val="xl200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1">
    <w:name w:val="xl201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2">
    <w:name w:val="xl202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3">
    <w:name w:val="xl203"/>
    <w:basedOn w:val="a"/>
    <w:rsid w:val="00D239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4">
    <w:name w:val="xl204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5">
    <w:name w:val="xl205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6">
    <w:name w:val="xl206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7">
    <w:name w:val="xl207"/>
    <w:basedOn w:val="a"/>
    <w:rsid w:val="00D239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8">
    <w:name w:val="xl208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9">
    <w:name w:val="xl209"/>
    <w:basedOn w:val="a"/>
    <w:rsid w:val="00D2396C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10">
    <w:name w:val="xl210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D2396C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12">
    <w:name w:val="xl212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13">
    <w:name w:val="xl213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14">
    <w:name w:val="xl214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5">
    <w:name w:val="xl215"/>
    <w:basedOn w:val="a"/>
    <w:rsid w:val="00D239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6">
    <w:name w:val="xl216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7">
    <w:name w:val="xl217"/>
    <w:basedOn w:val="a"/>
    <w:rsid w:val="00D2396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8">
    <w:name w:val="xl218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19">
    <w:name w:val="xl219"/>
    <w:basedOn w:val="a"/>
    <w:rsid w:val="00D239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D2396C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22">
    <w:name w:val="xl222"/>
    <w:basedOn w:val="a"/>
    <w:rsid w:val="00D239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3">
    <w:name w:val="xl223"/>
    <w:basedOn w:val="a"/>
    <w:rsid w:val="00D239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4">
    <w:name w:val="xl224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5">
    <w:name w:val="xl225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226">
    <w:name w:val="xl226"/>
    <w:basedOn w:val="a"/>
    <w:rsid w:val="00D239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27">
    <w:name w:val="xl227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8">
    <w:name w:val="xl228"/>
    <w:basedOn w:val="a"/>
    <w:rsid w:val="00D23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229">
    <w:name w:val="xl229"/>
    <w:basedOn w:val="a"/>
    <w:rsid w:val="00D239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0">
    <w:name w:val="xl230"/>
    <w:basedOn w:val="a"/>
    <w:rsid w:val="00D2396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D23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396C"/>
  </w:style>
  <w:style w:type="paragraph" w:styleId="a7">
    <w:name w:val="footer"/>
    <w:basedOn w:val="a"/>
    <w:link w:val="a8"/>
    <w:uiPriority w:val="99"/>
    <w:semiHidden/>
    <w:unhideWhenUsed/>
    <w:rsid w:val="00D23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3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6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63</Pages>
  <Words>15788</Words>
  <Characters>89995</Characters>
  <Application>Microsoft Office Word</Application>
  <DocSecurity>0</DocSecurity>
  <Lines>749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2017-12-29T06:27:00Z</cp:lastPrinted>
  <dcterms:created xsi:type="dcterms:W3CDTF">2017-12-05T10:30:00Z</dcterms:created>
  <dcterms:modified xsi:type="dcterms:W3CDTF">2017-12-29T11:40:00Z</dcterms:modified>
</cp:coreProperties>
</file>